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7A" w:rsidRDefault="00A24D7A" w:rsidP="00A24D7A">
      <w:pPr>
        <w:widowControl w:val="0"/>
        <w:autoSpaceDE w:val="0"/>
        <w:autoSpaceDN w:val="0"/>
        <w:adjustRightInd w:val="0"/>
        <w:spacing w:after="260"/>
        <w:jc w:val="center"/>
        <w:rPr>
          <w:rFonts w:cs="Calibri"/>
          <w:sz w:val="32"/>
          <w:szCs w:val="32"/>
          <w:lang w:eastAsia="ja-JP"/>
        </w:rPr>
      </w:pPr>
      <w:r>
        <w:rPr>
          <w:b/>
          <w:bCs/>
          <w:color w:val="FB0007"/>
          <w:sz w:val="42"/>
          <w:szCs w:val="42"/>
          <w:lang w:eastAsia="ja-JP"/>
        </w:rPr>
        <w:t>Vendor Support Opportunity</w:t>
      </w:r>
    </w:p>
    <w:p w:rsidR="00A24D7A" w:rsidRDefault="00A24D7A" w:rsidP="00A24D7A">
      <w:pPr>
        <w:widowControl w:val="0"/>
        <w:autoSpaceDE w:val="0"/>
        <w:autoSpaceDN w:val="0"/>
        <w:adjustRightInd w:val="0"/>
        <w:spacing w:after="260"/>
        <w:rPr>
          <w:rFonts w:cs="Calibri"/>
          <w:sz w:val="32"/>
          <w:szCs w:val="32"/>
          <w:lang w:eastAsia="ja-JP"/>
        </w:rPr>
      </w:pPr>
      <w:r>
        <w:rPr>
          <w:b/>
          <w:bCs/>
          <w:color w:val="FB0007"/>
          <w:sz w:val="32"/>
          <w:szCs w:val="32"/>
          <w:lang w:eastAsia="ja-JP"/>
        </w:rPr>
        <w:t xml:space="preserve">Cut and paste the document below into each email you send to vendors who may sponsor your </w:t>
      </w:r>
      <w:proofErr w:type="spellStart"/>
      <w:r>
        <w:rPr>
          <w:b/>
          <w:bCs/>
          <w:color w:val="FB0007"/>
          <w:sz w:val="32"/>
          <w:szCs w:val="32"/>
          <w:lang w:eastAsia="ja-JP"/>
        </w:rPr>
        <w:t>eShowroom</w:t>
      </w:r>
      <w:proofErr w:type="spellEnd"/>
      <w:r>
        <w:rPr>
          <w:b/>
          <w:bCs/>
          <w:color w:val="FB0007"/>
          <w:sz w:val="32"/>
          <w:szCs w:val="32"/>
          <w:lang w:eastAsia="ja-JP"/>
        </w:rPr>
        <w:t>. Items highlighted in red will need to be customized. You may also want to alter the details to fit your needs.</w:t>
      </w:r>
    </w:p>
    <w:p w:rsidR="00A24D7A" w:rsidRDefault="00A24D7A" w:rsidP="00A24D7A">
      <w:pPr>
        <w:widowControl w:val="0"/>
        <w:autoSpaceDE w:val="0"/>
        <w:autoSpaceDN w:val="0"/>
        <w:adjustRightInd w:val="0"/>
        <w:spacing w:after="260"/>
        <w:rPr>
          <w:rFonts w:cs="Calibri"/>
          <w:sz w:val="32"/>
          <w:szCs w:val="32"/>
          <w:lang w:eastAsia="ja-JP"/>
        </w:rPr>
      </w:pPr>
      <w:r>
        <w:rPr>
          <w:b/>
          <w:bCs/>
          <w:sz w:val="54"/>
          <w:szCs w:val="54"/>
          <w:lang w:eastAsia="ja-JP"/>
        </w:rPr>
        <w:t> </w:t>
      </w:r>
    </w:p>
    <w:p w:rsidR="00A24D7A" w:rsidRDefault="00A24D7A" w:rsidP="00A24D7A">
      <w:pPr>
        <w:widowControl w:val="0"/>
        <w:autoSpaceDE w:val="0"/>
        <w:autoSpaceDN w:val="0"/>
        <w:adjustRightInd w:val="0"/>
        <w:spacing w:after="260"/>
        <w:rPr>
          <w:rFonts w:cs="Calibri"/>
          <w:sz w:val="30"/>
          <w:szCs w:val="30"/>
          <w:lang w:eastAsia="ja-JP"/>
        </w:rPr>
      </w:pPr>
      <w:r>
        <w:rPr>
          <w:rFonts w:ascii="Times" w:hAnsi="Times" w:cs="Times"/>
          <w:b/>
          <w:bCs/>
          <w:sz w:val="32"/>
          <w:szCs w:val="32"/>
          <w:lang w:eastAsia="ja-JP"/>
        </w:rPr>
        <w:t>Dear Valued Business Partner</w:t>
      </w:r>
    </w:p>
    <w:p w:rsidR="00A24D7A" w:rsidRDefault="00A24D7A" w:rsidP="00A24D7A">
      <w:pPr>
        <w:widowControl w:val="0"/>
        <w:autoSpaceDE w:val="0"/>
        <w:autoSpaceDN w:val="0"/>
        <w:adjustRightInd w:val="0"/>
        <w:spacing w:after="260"/>
        <w:rPr>
          <w:rFonts w:cs="Calibri"/>
          <w:sz w:val="30"/>
          <w:szCs w:val="30"/>
          <w:lang w:eastAsia="ja-JP"/>
        </w:rPr>
      </w:pPr>
      <w:r>
        <w:rPr>
          <w:rFonts w:ascii="Times" w:hAnsi="Times" w:cs="Times"/>
          <w:b/>
          <w:bCs/>
          <w:sz w:val="32"/>
          <w:szCs w:val="32"/>
          <w:lang w:eastAsia="ja-JP"/>
        </w:rPr>
        <w:t>In an ongoing effort to better serve our customers, we have included in our website a Product Selection Guide (</w:t>
      </w:r>
      <w:proofErr w:type="spellStart"/>
      <w:r>
        <w:rPr>
          <w:rFonts w:ascii="Times" w:hAnsi="Times" w:cs="Times"/>
          <w:b/>
          <w:bCs/>
          <w:sz w:val="32"/>
          <w:szCs w:val="32"/>
          <w:lang w:eastAsia="ja-JP"/>
        </w:rPr>
        <w:t>eShowroom</w:t>
      </w:r>
      <w:proofErr w:type="spellEnd"/>
      <w:r>
        <w:rPr>
          <w:rFonts w:ascii="Times" w:hAnsi="Times" w:cs="Times"/>
          <w:b/>
          <w:bCs/>
          <w:sz w:val="32"/>
          <w:szCs w:val="32"/>
          <w:lang w:eastAsia="ja-JP"/>
        </w:rPr>
        <w:t>). This will provide our trade and DIY customers with a simple and uniform on-line catalogue of all the products we sell 24/7.  A tool to search, compare and share product information. We are making every effort to drive our potential customers to our website/</w:t>
      </w:r>
      <w:proofErr w:type="spellStart"/>
      <w:r>
        <w:rPr>
          <w:rFonts w:ascii="Times" w:hAnsi="Times" w:cs="Times"/>
          <w:b/>
          <w:bCs/>
          <w:sz w:val="32"/>
          <w:szCs w:val="32"/>
          <w:lang w:eastAsia="ja-JP"/>
        </w:rPr>
        <w:t>eShowroom</w:t>
      </w:r>
      <w:proofErr w:type="spellEnd"/>
      <w:r>
        <w:rPr>
          <w:rFonts w:ascii="Times" w:hAnsi="Times" w:cs="Times"/>
          <w:b/>
          <w:bCs/>
          <w:sz w:val="32"/>
          <w:szCs w:val="32"/>
          <w:lang w:eastAsia="ja-JP"/>
        </w:rPr>
        <w:t xml:space="preserve"> through traditional media and on-line search engines. As you well know more and more people </w:t>
      </w:r>
      <w:proofErr w:type="gramStart"/>
      <w:r>
        <w:rPr>
          <w:rFonts w:ascii="Times" w:hAnsi="Times" w:cs="Times"/>
          <w:b/>
          <w:bCs/>
          <w:sz w:val="32"/>
          <w:szCs w:val="32"/>
          <w:lang w:eastAsia="ja-JP"/>
        </w:rPr>
        <w:t>are</w:t>
      </w:r>
      <w:proofErr w:type="gramEnd"/>
      <w:r>
        <w:rPr>
          <w:rFonts w:ascii="Times" w:hAnsi="Times" w:cs="Times"/>
          <w:b/>
          <w:bCs/>
          <w:sz w:val="32"/>
          <w:szCs w:val="32"/>
          <w:lang w:eastAsia="ja-JP"/>
        </w:rPr>
        <w:t xml:space="preserve"> using the internet to research and tire kick before they call or visit. This trend continues to grow and we believe the </w:t>
      </w:r>
      <w:proofErr w:type="spellStart"/>
      <w:r>
        <w:rPr>
          <w:rFonts w:ascii="Times" w:hAnsi="Times" w:cs="Times"/>
          <w:b/>
          <w:bCs/>
          <w:sz w:val="32"/>
          <w:szCs w:val="32"/>
          <w:lang w:eastAsia="ja-JP"/>
        </w:rPr>
        <w:t>eShowroom</w:t>
      </w:r>
      <w:proofErr w:type="spellEnd"/>
      <w:r>
        <w:rPr>
          <w:rFonts w:ascii="Times" w:hAnsi="Times" w:cs="Times"/>
          <w:b/>
          <w:bCs/>
          <w:sz w:val="32"/>
          <w:szCs w:val="32"/>
          <w:lang w:eastAsia="ja-JP"/>
        </w:rPr>
        <w:t xml:space="preserve"> will help us capture more customers. Our sales people, contractors and DIY customers are already using our </w:t>
      </w:r>
      <w:proofErr w:type="spellStart"/>
      <w:r>
        <w:rPr>
          <w:rFonts w:ascii="Times" w:hAnsi="Times" w:cs="Times"/>
          <w:b/>
          <w:bCs/>
          <w:sz w:val="32"/>
          <w:szCs w:val="32"/>
          <w:lang w:eastAsia="ja-JP"/>
        </w:rPr>
        <w:t>eShowroom</w:t>
      </w:r>
      <w:proofErr w:type="spellEnd"/>
      <w:r>
        <w:rPr>
          <w:rFonts w:ascii="Times" w:hAnsi="Times" w:cs="Times"/>
          <w:b/>
          <w:bCs/>
          <w:sz w:val="32"/>
          <w:szCs w:val="32"/>
          <w:lang w:eastAsia="ja-JP"/>
        </w:rPr>
        <w:t xml:space="preserve"> daily. We are striving to be the local resource for building material product information. We are asking </w:t>
      </w:r>
      <w:r>
        <w:rPr>
          <w:rFonts w:ascii="Times" w:hAnsi="Times" w:cs="Times"/>
          <w:b/>
          <w:bCs/>
          <w:color w:val="FB0007"/>
          <w:sz w:val="32"/>
          <w:szCs w:val="32"/>
          <w:lang w:eastAsia="ja-JP"/>
        </w:rPr>
        <w:t>your company</w:t>
      </w:r>
      <w:r>
        <w:rPr>
          <w:rFonts w:ascii="Times" w:hAnsi="Times" w:cs="Times"/>
          <w:b/>
          <w:bCs/>
          <w:sz w:val="32"/>
          <w:szCs w:val="32"/>
          <w:lang w:eastAsia="ja-JP"/>
        </w:rPr>
        <w:t xml:space="preserve"> to participate in this unique and effective marketing effort.  By participating, </w:t>
      </w:r>
      <w:r>
        <w:rPr>
          <w:rFonts w:ascii="Times" w:hAnsi="Times" w:cs="Times"/>
          <w:b/>
          <w:bCs/>
          <w:color w:val="FB0007"/>
          <w:sz w:val="32"/>
          <w:szCs w:val="32"/>
          <w:lang w:eastAsia="ja-JP"/>
        </w:rPr>
        <w:t>your company</w:t>
      </w:r>
      <w:r>
        <w:rPr>
          <w:rFonts w:ascii="Times" w:hAnsi="Times" w:cs="Times"/>
          <w:b/>
          <w:bCs/>
          <w:sz w:val="32"/>
          <w:szCs w:val="32"/>
          <w:lang w:eastAsia="ja-JP"/>
        </w:rPr>
        <w:t xml:space="preserve"> will stand out from all others in our database. At the end of the year we will be able to provide you with the number of people that actually visited your product information in our </w:t>
      </w:r>
      <w:proofErr w:type="spellStart"/>
      <w:r>
        <w:rPr>
          <w:rFonts w:ascii="Times" w:hAnsi="Times" w:cs="Times"/>
          <w:b/>
          <w:bCs/>
          <w:sz w:val="32"/>
          <w:szCs w:val="32"/>
          <w:lang w:eastAsia="ja-JP"/>
        </w:rPr>
        <w:t>eShowroom</w:t>
      </w:r>
      <w:proofErr w:type="spellEnd"/>
      <w:r>
        <w:rPr>
          <w:rFonts w:ascii="Times" w:hAnsi="Times" w:cs="Times"/>
          <w:b/>
          <w:bCs/>
          <w:sz w:val="32"/>
          <w:szCs w:val="32"/>
          <w:lang w:eastAsia="ja-JP"/>
        </w:rPr>
        <w:t xml:space="preserve">. I </w:t>
      </w:r>
      <w:r>
        <w:rPr>
          <w:rFonts w:ascii="Times" w:hAnsi="Times" w:cs="Times"/>
          <w:b/>
          <w:bCs/>
          <w:sz w:val="32"/>
          <w:szCs w:val="32"/>
          <w:lang w:eastAsia="ja-JP"/>
        </w:rPr>
        <w:lastRenderedPageBreak/>
        <w:t xml:space="preserve">believe this is a win </w:t>
      </w:r>
      <w:proofErr w:type="spellStart"/>
      <w:r>
        <w:rPr>
          <w:rFonts w:ascii="Times" w:hAnsi="Times" w:cs="Times"/>
          <w:b/>
          <w:bCs/>
          <w:sz w:val="32"/>
          <w:szCs w:val="32"/>
          <w:lang w:eastAsia="ja-JP"/>
        </w:rPr>
        <w:t>win</w:t>
      </w:r>
      <w:proofErr w:type="spellEnd"/>
      <w:r>
        <w:rPr>
          <w:rFonts w:ascii="Times" w:hAnsi="Times" w:cs="Times"/>
          <w:b/>
          <w:bCs/>
          <w:sz w:val="32"/>
          <w:szCs w:val="32"/>
          <w:lang w:eastAsia="ja-JP"/>
        </w:rPr>
        <w:t xml:space="preserve"> for both of us.</w:t>
      </w:r>
    </w:p>
    <w:p w:rsidR="00A24D7A" w:rsidRDefault="00A24D7A" w:rsidP="00A24D7A">
      <w:pPr>
        <w:widowControl w:val="0"/>
        <w:autoSpaceDE w:val="0"/>
        <w:autoSpaceDN w:val="0"/>
        <w:adjustRightInd w:val="0"/>
        <w:spacing w:after="260"/>
        <w:rPr>
          <w:rFonts w:cs="Calibri"/>
          <w:sz w:val="30"/>
          <w:szCs w:val="30"/>
          <w:lang w:eastAsia="ja-JP"/>
        </w:rPr>
      </w:pPr>
      <w:r>
        <w:rPr>
          <w:rFonts w:ascii="Times" w:hAnsi="Times" w:cs="Times"/>
          <w:b/>
          <w:bCs/>
          <w:sz w:val="32"/>
          <w:szCs w:val="32"/>
          <w:lang w:eastAsia="ja-JP"/>
        </w:rPr>
        <w:t xml:space="preserve">Take a look at our </w:t>
      </w:r>
      <w:proofErr w:type="spellStart"/>
      <w:r>
        <w:rPr>
          <w:rFonts w:ascii="Times" w:hAnsi="Times" w:cs="Times"/>
          <w:b/>
          <w:bCs/>
          <w:sz w:val="32"/>
          <w:szCs w:val="32"/>
          <w:lang w:eastAsia="ja-JP"/>
        </w:rPr>
        <w:t>eShowroom</w:t>
      </w:r>
      <w:proofErr w:type="spellEnd"/>
      <w:r>
        <w:rPr>
          <w:rFonts w:ascii="Times" w:hAnsi="Times" w:cs="Times"/>
          <w:b/>
          <w:bCs/>
          <w:sz w:val="32"/>
          <w:szCs w:val="32"/>
          <w:lang w:eastAsia="ja-JP"/>
        </w:rPr>
        <w:t xml:space="preserve"> thru our website at </w:t>
      </w:r>
      <w:r>
        <w:rPr>
          <w:rFonts w:ascii="Times" w:hAnsi="Times" w:cs="Times"/>
          <w:b/>
          <w:bCs/>
          <w:color w:val="FB0007"/>
          <w:sz w:val="32"/>
          <w:szCs w:val="32"/>
          <w:lang w:eastAsia="ja-JP"/>
        </w:rPr>
        <w:t>www.XXXXXXXXX.com.</w:t>
      </w:r>
      <w:r>
        <w:rPr>
          <w:rFonts w:ascii="Times" w:hAnsi="Times" w:cs="Times"/>
          <w:b/>
          <w:bCs/>
          <w:sz w:val="32"/>
          <w:szCs w:val="32"/>
          <w:lang w:eastAsia="ja-JP"/>
        </w:rPr>
        <w:t xml:space="preserve"> We have taken the liberty of adding your logo and creating a display ad that appears on the </w:t>
      </w:r>
      <w:proofErr w:type="spellStart"/>
      <w:r>
        <w:rPr>
          <w:rFonts w:ascii="Times" w:hAnsi="Times" w:cs="Times"/>
          <w:b/>
          <w:bCs/>
          <w:sz w:val="32"/>
          <w:szCs w:val="32"/>
          <w:lang w:eastAsia="ja-JP"/>
        </w:rPr>
        <w:t>eShowroom</w:t>
      </w:r>
      <w:proofErr w:type="spellEnd"/>
      <w:r>
        <w:rPr>
          <w:rFonts w:ascii="Times" w:hAnsi="Times" w:cs="Times"/>
          <w:b/>
          <w:bCs/>
          <w:sz w:val="32"/>
          <w:szCs w:val="32"/>
          <w:lang w:eastAsia="ja-JP"/>
        </w:rPr>
        <w:t xml:space="preserve"> home page along with our other sponsors. Your display ad and logo also appears when customers are searching your product category.</w:t>
      </w:r>
    </w:p>
    <w:p w:rsidR="00A24D7A" w:rsidRDefault="00A24D7A" w:rsidP="00A24D7A">
      <w:pPr>
        <w:widowControl w:val="0"/>
        <w:autoSpaceDE w:val="0"/>
        <w:autoSpaceDN w:val="0"/>
        <w:adjustRightInd w:val="0"/>
        <w:spacing w:after="260"/>
        <w:jc w:val="center"/>
        <w:rPr>
          <w:rFonts w:cs="Calibri"/>
          <w:sz w:val="30"/>
          <w:szCs w:val="30"/>
          <w:lang w:eastAsia="ja-JP"/>
        </w:rPr>
      </w:pPr>
      <w:r>
        <w:rPr>
          <w:rFonts w:ascii="Times" w:hAnsi="Times" w:cs="Times"/>
          <w:b/>
          <w:bCs/>
          <w:sz w:val="36"/>
          <w:szCs w:val="36"/>
          <w:lang w:eastAsia="ja-JP"/>
        </w:rPr>
        <w:t>Sponsorship Details and Benefits</w:t>
      </w:r>
    </w:p>
    <w:p w:rsidR="00A24D7A" w:rsidRDefault="00A24D7A" w:rsidP="00A24D7A">
      <w:pPr>
        <w:widowControl w:val="0"/>
        <w:autoSpaceDE w:val="0"/>
        <w:autoSpaceDN w:val="0"/>
        <w:adjustRightInd w:val="0"/>
        <w:spacing w:after="260"/>
        <w:rPr>
          <w:rFonts w:cs="Calibri"/>
          <w:sz w:val="30"/>
          <w:szCs w:val="30"/>
          <w:lang w:eastAsia="ja-JP"/>
        </w:rPr>
      </w:pPr>
      <w:proofErr w:type="gramStart"/>
      <w:r>
        <w:rPr>
          <w:rFonts w:ascii="Times" w:hAnsi="Times" w:cs="Times"/>
          <w:b/>
          <w:bCs/>
          <w:sz w:val="32"/>
          <w:szCs w:val="32"/>
          <w:lang w:eastAsia="ja-JP"/>
        </w:rPr>
        <w:t>Sponsorship Investment-$300 per year.</w:t>
      </w:r>
      <w:proofErr w:type="gramEnd"/>
      <w:r>
        <w:rPr>
          <w:rFonts w:ascii="Times" w:hAnsi="Times" w:cs="Times"/>
          <w:b/>
          <w:bCs/>
          <w:sz w:val="32"/>
          <w:szCs w:val="32"/>
          <w:lang w:eastAsia="ja-JP"/>
        </w:rPr>
        <w:t>  (</w:t>
      </w:r>
      <w:r>
        <w:rPr>
          <w:rFonts w:ascii="Times" w:hAnsi="Times" w:cs="Times"/>
          <w:color w:val="FB0007"/>
          <w:sz w:val="32"/>
          <w:szCs w:val="32"/>
          <w:lang w:eastAsia="ja-JP"/>
        </w:rPr>
        <w:t>We are</w:t>
      </w:r>
      <w:r>
        <w:rPr>
          <w:rFonts w:ascii="Times" w:hAnsi="Times" w:cs="Times"/>
          <w:b/>
          <w:bCs/>
          <w:color w:val="FB0007"/>
          <w:sz w:val="32"/>
          <w:szCs w:val="32"/>
          <w:lang w:eastAsia="ja-JP"/>
        </w:rPr>
        <w:t xml:space="preserve"> </w:t>
      </w:r>
      <w:r>
        <w:rPr>
          <w:rFonts w:ascii="Times" w:hAnsi="Times" w:cs="Times"/>
          <w:color w:val="FB0007"/>
          <w:sz w:val="32"/>
          <w:szCs w:val="32"/>
          <w:lang w:eastAsia="ja-JP"/>
        </w:rPr>
        <w:t xml:space="preserve">Limiting this to ten sponsorships or only one per </w:t>
      </w:r>
      <w:proofErr w:type="gramStart"/>
      <w:r>
        <w:rPr>
          <w:rFonts w:ascii="Times" w:hAnsi="Times" w:cs="Times"/>
          <w:color w:val="FB0007"/>
          <w:sz w:val="32"/>
          <w:szCs w:val="32"/>
          <w:lang w:eastAsia="ja-JP"/>
        </w:rPr>
        <w:t xml:space="preserve">category </w:t>
      </w:r>
      <w:r>
        <w:rPr>
          <w:rFonts w:ascii="Times" w:hAnsi="Times" w:cs="Times"/>
          <w:b/>
          <w:bCs/>
          <w:sz w:val="32"/>
          <w:szCs w:val="32"/>
          <w:lang w:eastAsia="ja-JP"/>
        </w:rPr>
        <w:t>)</w:t>
      </w:r>
      <w:proofErr w:type="gramEnd"/>
    </w:p>
    <w:p w:rsidR="00A24D7A" w:rsidRDefault="00A24D7A" w:rsidP="00A24D7A">
      <w:pPr>
        <w:widowControl w:val="0"/>
        <w:numPr>
          <w:ilvl w:val="0"/>
          <w:numId w:val="1"/>
        </w:numPr>
        <w:tabs>
          <w:tab w:val="left" w:pos="220"/>
          <w:tab w:val="left" w:pos="720"/>
        </w:tabs>
        <w:autoSpaceDE w:val="0"/>
        <w:autoSpaceDN w:val="0"/>
        <w:adjustRightInd w:val="0"/>
        <w:spacing w:after="0" w:line="240" w:lineRule="auto"/>
        <w:ind w:hanging="720"/>
        <w:rPr>
          <w:rFonts w:cs="Calibri"/>
          <w:sz w:val="30"/>
          <w:szCs w:val="30"/>
          <w:lang w:eastAsia="ja-JP"/>
        </w:rPr>
      </w:pPr>
      <w:r>
        <w:rPr>
          <w:rFonts w:ascii="Times" w:hAnsi="Times" w:cs="Times"/>
          <w:b/>
          <w:bCs/>
          <w:sz w:val="32"/>
          <w:szCs w:val="32"/>
          <w:lang w:eastAsia="ja-JP"/>
        </w:rPr>
        <w:t xml:space="preserve">Your large display ad and corporate logo featured on main page of the </w:t>
      </w:r>
      <w:proofErr w:type="spellStart"/>
      <w:r>
        <w:rPr>
          <w:rFonts w:ascii="Times" w:hAnsi="Times" w:cs="Times"/>
          <w:b/>
          <w:bCs/>
          <w:sz w:val="32"/>
          <w:szCs w:val="32"/>
          <w:lang w:eastAsia="ja-JP"/>
        </w:rPr>
        <w:t>eShowroom</w:t>
      </w:r>
      <w:proofErr w:type="spellEnd"/>
      <w:r>
        <w:rPr>
          <w:rFonts w:ascii="Times" w:hAnsi="Times" w:cs="Times"/>
          <w:b/>
          <w:bCs/>
          <w:sz w:val="32"/>
          <w:szCs w:val="32"/>
          <w:lang w:eastAsia="ja-JP"/>
        </w:rPr>
        <w:t>.</w:t>
      </w:r>
    </w:p>
    <w:p w:rsidR="00A24D7A" w:rsidRDefault="00A24D7A" w:rsidP="00A24D7A">
      <w:pPr>
        <w:widowControl w:val="0"/>
        <w:numPr>
          <w:ilvl w:val="0"/>
          <w:numId w:val="1"/>
        </w:numPr>
        <w:tabs>
          <w:tab w:val="left" w:pos="220"/>
          <w:tab w:val="left" w:pos="720"/>
        </w:tabs>
        <w:autoSpaceDE w:val="0"/>
        <w:autoSpaceDN w:val="0"/>
        <w:adjustRightInd w:val="0"/>
        <w:spacing w:after="0" w:line="240" w:lineRule="auto"/>
        <w:ind w:hanging="720"/>
        <w:rPr>
          <w:rFonts w:cs="Calibri"/>
          <w:sz w:val="30"/>
          <w:szCs w:val="30"/>
          <w:lang w:eastAsia="ja-JP"/>
        </w:rPr>
      </w:pPr>
      <w:r>
        <w:rPr>
          <w:rFonts w:ascii="Times" w:hAnsi="Times" w:cs="Times"/>
          <w:b/>
          <w:bCs/>
          <w:sz w:val="32"/>
          <w:szCs w:val="32"/>
          <w:lang w:eastAsia="ja-JP"/>
        </w:rPr>
        <w:t xml:space="preserve">Your large Display ad and corporate logo featured on all appropriate category pages.  </w:t>
      </w:r>
      <w:r>
        <w:rPr>
          <w:rFonts w:ascii="Times" w:hAnsi="Times" w:cs="Times"/>
          <w:sz w:val="32"/>
          <w:szCs w:val="32"/>
          <w:lang w:eastAsia="ja-JP"/>
        </w:rPr>
        <w:t>(When a viewer searches for windows only the window display ads and logos are shown. This puts your brand directly in front of an interested buyer.)</w:t>
      </w:r>
    </w:p>
    <w:p w:rsidR="00A24D7A" w:rsidRDefault="00A24D7A" w:rsidP="00A24D7A">
      <w:pPr>
        <w:widowControl w:val="0"/>
        <w:numPr>
          <w:ilvl w:val="0"/>
          <w:numId w:val="1"/>
        </w:numPr>
        <w:tabs>
          <w:tab w:val="left" w:pos="220"/>
          <w:tab w:val="left" w:pos="720"/>
        </w:tabs>
        <w:autoSpaceDE w:val="0"/>
        <w:autoSpaceDN w:val="0"/>
        <w:adjustRightInd w:val="0"/>
        <w:spacing w:after="0" w:line="240" w:lineRule="auto"/>
        <w:ind w:hanging="720"/>
        <w:rPr>
          <w:rFonts w:cs="Calibri"/>
          <w:sz w:val="30"/>
          <w:szCs w:val="30"/>
          <w:lang w:eastAsia="ja-JP"/>
        </w:rPr>
      </w:pPr>
      <w:r>
        <w:rPr>
          <w:rFonts w:ascii="Times" w:hAnsi="Times" w:cs="Times"/>
          <w:b/>
          <w:bCs/>
          <w:sz w:val="32"/>
          <w:szCs w:val="32"/>
          <w:lang w:eastAsia="ja-JP"/>
        </w:rPr>
        <w:t>Your company can appear at the top of the category search results list so you will be seen first.</w:t>
      </w:r>
      <w:r>
        <w:rPr>
          <w:rFonts w:ascii="Times" w:hAnsi="Times" w:cs="Times"/>
          <w:sz w:val="32"/>
          <w:szCs w:val="32"/>
          <w:lang w:eastAsia="ja-JP"/>
        </w:rPr>
        <w:t xml:space="preserve"> (In the case of more than one manufacturer sponsor in any category it will be first come first serve)</w:t>
      </w:r>
    </w:p>
    <w:p w:rsidR="00A24D7A" w:rsidRDefault="00A24D7A" w:rsidP="00A24D7A">
      <w:pPr>
        <w:widowControl w:val="0"/>
        <w:autoSpaceDE w:val="0"/>
        <w:autoSpaceDN w:val="0"/>
        <w:adjustRightInd w:val="0"/>
        <w:ind w:left="480"/>
        <w:rPr>
          <w:rFonts w:cs="Calibri"/>
          <w:sz w:val="30"/>
          <w:szCs w:val="30"/>
          <w:lang w:eastAsia="ja-JP"/>
        </w:rPr>
      </w:pPr>
      <w:r>
        <w:rPr>
          <w:rFonts w:ascii="Times" w:hAnsi="Times" w:cs="Times"/>
          <w:sz w:val="32"/>
          <w:szCs w:val="32"/>
          <w:lang w:eastAsia="ja-JP"/>
        </w:rPr>
        <w:t> </w:t>
      </w:r>
    </w:p>
    <w:p w:rsidR="00A24D7A" w:rsidRDefault="00A24D7A" w:rsidP="00A24D7A">
      <w:pPr>
        <w:widowControl w:val="0"/>
        <w:autoSpaceDE w:val="0"/>
        <w:autoSpaceDN w:val="0"/>
        <w:adjustRightInd w:val="0"/>
        <w:ind w:left="960"/>
        <w:rPr>
          <w:rFonts w:cs="Calibri"/>
          <w:sz w:val="30"/>
          <w:szCs w:val="30"/>
          <w:lang w:eastAsia="ja-JP"/>
        </w:rPr>
      </w:pPr>
      <w:r>
        <w:rPr>
          <w:rFonts w:ascii="Times" w:hAnsi="Times" w:cs="Times"/>
          <w:sz w:val="32"/>
          <w:szCs w:val="32"/>
          <w:lang w:eastAsia="ja-JP"/>
        </w:rPr>
        <w:t> </w:t>
      </w:r>
    </w:p>
    <w:p w:rsidR="00A24D7A" w:rsidRDefault="00A24D7A" w:rsidP="00A24D7A">
      <w:pPr>
        <w:widowControl w:val="0"/>
        <w:autoSpaceDE w:val="0"/>
        <w:autoSpaceDN w:val="0"/>
        <w:adjustRightInd w:val="0"/>
        <w:spacing w:after="260"/>
        <w:rPr>
          <w:rFonts w:cs="Calibri"/>
          <w:sz w:val="30"/>
          <w:szCs w:val="30"/>
          <w:lang w:eastAsia="ja-JP"/>
        </w:rPr>
      </w:pPr>
      <w:r>
        <w:rPr>
          <w:rFonts w:ascii="Times" w:hAnsi="Times" w:cs="Times"/>
          <w:b/>
          <w:bCs/>
          <w:sz w:val="32"/>
          <w:szCs w:val="32"/>
          <w:lang w:eastAsia="ja-JP"/>
        </w:rPr>
        <w:t>Thank You in advance for your time and support. I look forward to hearing from you ASAP regarding you</w:t>
      </w:r>
      <w:r>
        <w:rPr>
          <w:rFonts w:cs="Calibri"/>
          <w:b/>
          <w:bCs/>
          <w:sz w:val="32"/>
          <w:szCs w:val="32"/>
          <w:lang w:eastAsia="ja-JP"/>
        </w:rPr>
        <w:t>r participation.</w:t>
      </w:r>
    </w:p>
    <w:p w:rsidR="00911248" w:rsidRPr="00A24D7A" w:rsidRDefault="00A24D7A" w:rsidP="00A24D7A">
      <w:pPr>
        <w:widowControl w:val="0"/>
        <w:autoSpaceDE w:val="0"/>
        <w:autoSpaceDN w:val="0"/>
        <w:adjustRightInd w:val="0"/>
        <w:spacing w:after="260"/>
        <w:rPr>
          <w:rFonts w:cs="Calibri"/>
          <w:sz w:val="30"/>
          <w:szCs w:val="30"/>
          <w:lang w:eastAsia="ja-JP"/>
        </w:rPr>
      </w:pPr>
      <w:r>
        <w:rPr>
          <w:rFonts w:cs="Calibri"/>
          <w:b/>
          <w:bCs/>
          <w:sz w:val="32"/>
          <w:szCs w:val="32"/>
          <w:lang w:eastAsia="ja-JP"/>
        </w:rPr>
        <w:t>If you would like to utilize available Co-op to fund the sponsorship we could work those details out.</w:t>
      </w:r>
      <w:bookmarkStart w:id="0" w:name="_GoBack"/>
      <w:bookmarkEnd w:id="0"/>
    </w:p>
    <w:sectPr w:rsidR="00911248" w:rsidRPr="00A24D7A" w:rsidSect="004B5A6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7A"/>
    <w:rsid w:val="00911248"/>
    <w:rsid w:val="00A2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24D7A"/>
    <w:rPr>
      <w:color w:val="0000FF"/>
      <w:u w:val="single"/>
    </w:rPr>
  </w:style>
  <w:style w:type="paragraph" w:styleId="BodyText">
    <w:name w:val="Body Text"/>
    <w:basedOn w:val="Normal"/>
    <w:link w:val="BodyTextChar"/>
    <w:uiPriority w:val="1"/>
    <w:semiHidden/>
    <w:unhideWhenUsed/>
    <w:qFormat/>
    <w:rsid w:val="00A24D7A"/>
    <w:pPr>
      <w:widowControl w:val="0"/>
      <w:spacing w:after="0" w:line="240" w:lineRule="auto"/>
      <w:ind w:left="148"/>
    </w:pPr>
    <w:rPr>
      <w:rFonts w:ascii="Arial" w:eastAsia="Arial" w:hAnsi="Arial"/>
      <w:sz w:val="23"/>
      <w:szCs w:val="23"/>
    </w:rPr>
  </w:style>
  <w:style w:type="character" w:customStyle="1" w:styleId="BodyTextChar">
    <w:name w:val="Body Text Char"/>
    <w:basedOn w:val="DefaultParagraphFont"/>
    <w:link w:val="BodyText"/>
    <w:uiPriority w:val="1"/>
    <w:semiHidden/>
    <w:rsid w:val="00A24D7A"/>
    <w:rPr>
      <w:rFonts w:ascii="Arial" w:eastAsia="Arial" w:hAnsi="Arial"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24D7A"/>
    <w:rPr>
      <w:color w:val="0000FF"/>
      <w:u w:val="single"/>
    </w:rPr>
  </w:style>
  <w:style w:type="paragraph" w:styleId="BodyText">
    <w:name w:val="Body Text"/>
    <w:basedOn w:val="Normal"/>
    <w:link w:val="BodyTextChar"/>
    <w:uiPriority w:val="1"/>
    <w:semiHidden/>
    <w:unhideWhenUsed/>
    <w:qFormat/>
    <w:rsid w:val="00A24D7A"/>
    <w:pPr>
      <w:widowControl w:val="0"/>
      <w:spacing w:after="0" w:line="240" w:lineRule="auto"/>
      <w:ind w:left="148"/>
    </w:pPr>
    <w:rPr>
      <w:rFonts w:ascii="Arial" w:eastAsia="Arial" w:hAnsi="Arial"/>
      <w:sz w:val="23"/>
      <w:szCs w:val="23"/>
    </w:rPr>
  </w:style>
  <w:style w:type="character" w:customStyle="1" w:styleId="BodyTextChar">
    <w:name w:val="Body Text Char"/>
    <w:basedOn w:val="DefaultParagraphFont"/>
    <w:link w:val="BodyText"/>
    <w:uiPriority w:val="1"/>
    <w:semiHidden/>
    <w:rsid w:val="00A24D7A"/>
    <w:rPr>
      <w:rFonts w:ascii="Arial" w:eastAsia="Arial" w:hAnsi="Arial"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2016-09-23T13:35:00Z</dcterms:created>
  <dcterms:modified xsi:type="dcterms:W3CDTF">2016-09-23T13:37:00Z</dcterms:modified>
</cp:coreProperties>
</file>